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6AB0E" w14:textId="3300D85B" w:rsidR="00853B44" w:rsidRPr="00843F29" w:rsidRDefault="00843F29" w:rsidP="0050463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17365D"/>
          <w:sz w:val="40"/>
          <w:szCs w:val="40"/>
        </w:rPr>
      </w:pPr>
      <w:r w:rsidRPr="00843F29">
        <w:rPr>
          <w:rFonts w:ascii="Cambria" w:hAnsi="Cambria" w:cs="Cambria"/>
          <w:color w:val="17365D"/>
          <w:sz w:val="40"/>
          <w:szCs w:val="40"/>
        </w:rPr>
        <w:t>Agenda</w:t>
      </w:r>
    </w:p>
    <w:p w14:paraId="13058125" w14:textId="77777777" w:rsidR="00843F29" w:rsidRDefault="00843F29" w:rsidP="0050463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17365D"/>
          <w:sz w:val="40"/>
          <w:szCs w:val="40"/>
        </w:rPr>
      </w:pPr>
    </w:p>
    <w:p w14:paraId="626CC839" w14:textId="77777777" w:rsidR="00A612E1" w:rsidRDefault="00B01139" w:rsidP="0050463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17365D"/>
          <w:sz w:val="40"/>
          <w:szCs w:val="40"/>
        </w:rPr>
      </w:pPr>
      <w:r>
        <w:rPr>
          <w:rFonts w:ascii="Cambria" w:hAnsi="Cambria" w:cs="Cambria"/>
          <w:color w:val="17365D"/>
          <w:sz w:val="40"/>
          <w:szCs w:val="40"/>
        </w:rPr>
        <w:t xml:space="preserve">Special </w:t>
      </w:r>
      <w:r w:rsidR="00843F29">
        <w:rPr>
          <w:rFonts w:ascii="Cambria" w:hAnsi="Cambria" w:cs="Cambria"/>
          <w:color w:val="17365D"/>
          <w:sz w:val="40"/>
          <w:szCs w:val="40"/>
        </w:rPr>
        <w:t>District Working Group</w:t>
      </w:r>
      <w:r w:rsidR="001C0A04">
        <w:rPr>
          <w:rFonts w:ascii="Cambria" w:hAnsi="Cambria" w:cs="Cambria"/>
          <w:color w:val="17365D"/>
          <w:sz w:val="40"/>
          <w:szCs w:val="40"/>
        </w:rPr>
        <w:t xml:space="preserve"> </w:t>
      </w:r>
    </w:p>
    <w:p w14:paraId="491CF800" w14:textId="42FB3D00" w:rsidR="00504630" w:rsidRDefault="00A612E1" w:rsidP="0050463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17365D"/>
          <w:sz w:val="40"/>
          <w:szCs w:val="40"/>
        </w:rPr>
      </w:pPr>
      <w:r>
        <w:rPr>
          <w:rFonts w:ascii="Cambria" w:hAnsi="Cambria" w:cs="Cambria"/>
          <w:color w:val="17365D"/>
          <w:sz w:val="40"/>
          <w:szCs w:val="40"/>
        </w:rPr>
        <w:t xml:space="preserve">November 2, </w:t>
      </w:r>
      <w:r w:rsidR="00504630">
        <w:rPr>
          <w:rFonts w:ascii="Cambria" w:hAnsi="Cambria" w:cs="Cambria"/>
          <w:color w:val="17365D"/>
          <w:sz w:val="40"/>
          <w:szCs w:val="40"/>
        </w:rPr>
        <w:t>202</w:t>
      </w:r>
      <w:r w:rsidR="008759EA">
        <w:rPr>
          <w:rFonts w:ascii="Cambria" w:hAnsi="Cambria" w:cs="Cambria"/>
          <w:color w:val="17365D"/>
          <w:sz w:val="40"/>
          <w:szCs w:val="40"/>
        </w:rPr>
        <w:t>1</w:t>
      </w:r>
      <w:r w:rsidR="00504630">
        <w:rPr>
          <w:rFonts w:ascii="Cambria" w:hAnsi="Cambria" w:cs="Cambria"/>
          <w:color w:val="17365D"/>
          <w:sz w:val="40"/>
          <w:szCs w:val="40"/>
        </w:rPr>
        <w:t xml:space="preserve"> </w:t>
      </w:r>
      <w:r>
        <w:rPr>
          <w:rFonts w:ascii="Cambria" w:hAnsi="Cambria" w:cs="Cambria"/>
          <w:color w:val="17365D"/>
          <w:sz w:val="40"/>
          <w:szCs w:val="40"/>
        </w:rPr>
        <w:t>2:30p</w:t>
      </w:r>
      <w:r w:rsidR="00504630">
        <w:rPr>
          <w:rFonts w:ascii="Cambria" w:hAnsi="Cambria" w:cs="Cambria"/>
          <w:color w:val="17365D"/>
          <w:sz w:val="40"/>
          <w:szCs w:val="40"/>
        </w:rPr>
        <w:t>.m.</w:t>
      </w:r>
    </w:p>
    <w:p w14:paraId="7762EF84" w14:textId="77777777" w:rsidR="00504630" w:rsidRDefault="00504630" w:rsidP="0050463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7365D"/>
          <w:sz w:val="40"/>
          <w:szCs w:val="40"/>
        </w:rPr>
      </w:pPr>
    </w:p>
    <w:p w14:paraId="4F0634EA" w14:textId="1616C1A3" w:rsidR="001B079C" w:rsidRPr="00F85C02" w:rsidRDefault="00504630" w:rsidP="0054692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bCs/>
          <w:iCs/>
          <w:color w:val="000000"/>
        </w:rPr>
      </w:pPr>
      <w:r w:rsidRPr="00F85C02">
        <w:rPr>
          <w:rFonts w:ascii="Calibri-Italic" w:hAnsi="Calibri-Italic" w:cs="Calibri-Italic"/>
          <w:b/>
          <w:bCs/>
          <w:i/>
          <w:iCs/>
          <w:color w:val="000000"/>
          <w:sz w:val="28"/>
          <w:szCs w:val="28"/>
        </w:rPr>
        <w:t>Location</w:t>
      </w:r>
      <w:r w:rsidR="0086028B" w:rsidRPr="00F85C02">
        <w:rPr>
          <w:rFonts w:ascii="Calibri-Italic" w:hAnsi="Calibri-Italic" w:cs="Calibri-Italic"/>
          <w:b/>
          <w:bCs/>
          <w:i/>
          <w:iCs/>
          <w:color w:val="000000"/>
          <w:sz w:val="28"/>
          <w:szCs w:val="28"/>
        </w:rPr>
        <w:t xml:space="preserve">: </w:t>
      </w:r>
      <w:r w:rsidR="00843F29" w:rsidRPr="00F85C02">
        <w:rPr>
          <w:rFonts w:ascii="Calibri-Italic" w:hAnsi="Calibri-Italic" w:cs="Calibri-Italic"/>
          <w:b/>
          <w:bCs/>
          <w:iCs/>
          <w:color w:val="000000"/>
          <w:sz w:val="24"/>
          <w:szCs w:val="24"/>
        </w:rPr>
        <w:t>City Administration Building, Room 102, 30</w:t>
      </w:r>
      <w:r w:rsidR="0086028B" w:rsidRPr="00F85C02">
        <w:rPr>
          <w:rFonts w:ascii="Calibri-Italic" w:hAnsi="Calibri-Italic" w:cs="Calibri-Italic"/>
          <w:b/>
          <w:bCs/>
          <w:iCs/>
          <w:color w:val="000000"/>
          <w:sz w:val="24"/>
          <w:szCs w:val="24"/>
        </w:rPr>
        <w:t xml:space="preserve"> </w:t>
      </w:r>
      <w:r w:rsidR="00843F29" w:rsidRPr="00F85C02">
        <w:rPr>
          <w:rFonts w:ascii="Calibri-Italic" w:hAnsi="Calibri-Italic" w:cs="Calibri-Italic"/>
          <w:b/>
          <w:bCs/>
          <w:iCs/>
          <w:color w:val="000000"/>
          <w:sz w:val="24"/>
          <w:szCs w:val="24"/>
        </w:rPr>
        <w:t>South</w:t>
      </w:r>
      <w:r w:rsidR="00B20D5E" w:rsidRPr="00F85C02">
        <w:rPr>
          <w:rFonts w:ascii="Calibri-Italic" w:hAnsi="Calibri-Italic" w:cs="Calibri-Italic"/>
          <w:b/>
          <w:bCs/>
          <w:iCs/>
          <w:color w:val="000000"/>
          <w:sz w:val="24"/>
          <w:szCs w:val="24"/>
        </w:rPr>
        <w:t xml:space="preserve"> Nevada Ave</w:t>
      </w:r>
      <w:r w:rsidR="00C91B45" w:rsidRPr="00F85C02">
        <w:rPr>
          <w:rFonts w:ascii="Calibri-Italic" w:hAnsi="Calibri-Italic" w:cs="Calibri-Italic"/>
          <w:b/>
          <w:bCs/>
          <w:iCs/>
          <w:color w:val="000000"/>
          <w:sz w:val="24"/>
          <w:szCs w:val="24"/>
        </w:rPr>
        <w:t>.</w:t>
      </w:r>
      <w:r w:rsidR="0086028B" w:rsidRPr="00F85C02">
        <w:rPr>
          <w:rFonts w:ascii="Calibri-Italic" w:hAnsi="Calibri-Italic" w:cs="Calibri-Italic"/>
          <w:b/>
          <w:bCs/>
          <w:iCs/>
          <w:color w:val="000000"/>
          <w:sz w:val="24"/>
          <w:szCs w:val="24"/>
        </w:rPr>
        <w:t>, Colorado Springs, Colorado</w:t>
      </w:r>
    </w:p>
    <w:p w14:paraId="050A0735" w14:textId="77777777" w:rsidR="001B079C" w:rsidRPr="00F06610" w:rsidRDefault="001B079C" w:rsidP="0054692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color w:val="000000"/>
        </w:rPr>
      </w:pPr>
    </w:p>
    <w:p w14:paraId="393C0D64" w14:textId="5E2D83C9" w:rsidR="00F85C02" w:rsidRPr="00F85C02" w:rsidRDefault="00F85C02" w:rsidP="00F85C02">
      <w:pPr>
        <w:rPr>
          <w:rFonts w:ascii="Segoe UI" w:hAnsi="Segoe UI" w:cs="Segoe UI"/>
          <w:color w:val="252424"/>
          <w:sz w:val="24"/>
          <w:szCs w:val="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Or- </w:t>
      </w:r>
      <w:r w:rsidRPr="00F85C02">
        <w:rPr>
          <w:rFonts w:ascii="Segoe UI" w:hAnsi="Segoe UI" w:cs="Segoe UI"/>
          <w:color w:val="252424"/>
          <w:sz w:val="24"/>
          <w:szCs w:val="24"/>
        </w:rPr>
        <w:t xml:space="preserve">Microsoft Teams meeting </w:t>
      </w:r>
    </w:p>
    <w:p w14:paraId="4FDA7D7C" w14:textId="77777777" w:rsidR="00F85C02" w:rsidRDefault="00F85C02" w:rsidP="00F85C02">
      <w:pPr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 or mobile app</w:t>
      </w:r>
      <w:r>
        <w:rPr>
          <w:rFonts w:ascii="Segoe UI" w:hAnsi="Segoe UI" w:cs="Segoe UI"/>
          <w:b/>
          <w:bCs/>
          <w:color w:val="252424"/>
        </w:rPr>
        <w:t xml:space="preserve"> </w:t>
      </w:r>
    </w:p>
    <w:p w14:paraId="0C0CD4D1" w14:textId="77777777" w:rsidR="00F85C02" w:rsidRDefault="000964D3" w:rsidP="00F85C02">
      <w:pPr>
        <w:rPr>
          <w:rFonts w:ascii="Segoe UI" w:hAnsi="Segoe UI" w:cs="Segoe UI"/>
          <w:color w:val="252424"/>
        </w:rPr>
      </w:pPr>
      <w:hyperlink r:id="rId5" w:tgtFrame="_blank" w:history="1">
        <w:r w:rsidR="00F85C02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</w:t>
        </w:r>
        <w:r w:rsidR="00F85C02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h</w:t>
        </w:r>
        <w:r w:rsidR="00F85C02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e meeting</w:t>
        </w:r>
      </w:hyperlink>
      <w:r w:rsidR="00F85C02">
        <w:rPr>
          <w:rFonts w:ascii="Segoe UI" w:hAnsi="Segoe UI" w:cs="Segoe UI"/>
          <w:color w:val="252424"/>
        </w:rPr>
        <w:t xml:space="preserve"> </w:t>
      </w:r>
    </w:p>
    <w:p w14:paraId="634D1670" w14:textId="77777777" w:rsidR="00F85C02" w:rsidRDefault="00F85C02" w:rsidP="00F85C02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14:paraId="1F62AF97" w14:textId="77777777" w:rsidR="00F85C02" w:rsidRDefault="000964D3" w:rsidP="00F85C02">
      <w:pPr>
        <w:rPr>
          <w:rFonts w:ascii="Segoe UI" w:hAnsi="Segoe UI" w:cs="Segoe UI"/>
          <w:color w:val="252424"/>
        </w:rPr>
      </w:pPr>
      <w:hyperlink r:id="rId6" w:anchor=" " w:history="1">
        <w:r w:rsidR="00F85C02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+1 720-617-</w:t>
        </w:r>
        <w:proofErr w:type="gramStart"/>
        <w:r w:rsidR="00F85C02">
          <w:rPr>
            <w:rStyle w:val="Hyperlink"/>
            <w:rFonts w:ascii="Segoe UI" w:hAnsi="Segoe UI" w:cs="Segoe UI"/>
            <w:color w:val="6264A7"/>
            <w:sz w:val="21"/>
            <w:szCs w:val="21"/>
          </w:rPr>
          <w:t>3426,,</w:t>
        </w:r>
        <w:proofErr w:type="gramEnd"/>
        <w:r w:rsidR="00F85C02">
          <w:rPr>
            <w:rStyle w:val="Hyperlink"/>
            <w:rFonts w:ascii="Segoe UI" w:hAnsi="Segoe UI" w:cs="Segoe UI"/>
            <w:color w:val="6264A7"/>
            <w:sz w:val="21"/>
            <w:szCs w:val="21"/>
          </w:rPr>
          <w:t>559086848#</w:t>
        </w:r>
      </w:hyperlink>
      <w:r w:rsidR="00F85C02">
        <w:rPr>
          <w:rFonts w:ascii="Segoe UI" w:hAnsi="Segoe UI" w:cs="Segoe UI"/>
          <w:color w:val="252424"/>
        </w:rPr>
        <w:t xml:space="preserve"> </w:t>
      </w:r>
      <w:r w:rsidR="00F85C02">
        <w:rPr>
          <w:rFonts w:ascii="Segoe UI" w:hAnsi="Segoe UI" w:cs="Segoe UI"/>
          <w:color w:val="252424"/>
          <w:sz w:val="21"/>
          <w:szCs w:val="21"/>
        </w:rPr>
        <w:t xml:space="preserve">  United States, Denver </w:t>
      </w:r>
    </w:p>
    <w:p w14:paraId="27F6F2B9" w14:textId="77777777" w:rsidR="00F85C02" w:rsidRDefault="00F85C02" w:rsidP="00F85C02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</w:rPr>
        <w:t xml:space="preserve">559 086 848# </w:t>
      </w:r>
    </w:p>
    <w:p w14:paraId="0E314C60" w14:textId="580CB0AF" w:rsidR="00F87589" w:rsidRPr="00F87589" w:rsidRDefault="000964D3" w:rsidP="00F87589">
      <w:pPr>
        <w:rPr>
          <w:rFonts w:ascii="Segoe UI" w:hAnsi="Segoe UI" w:cs="Segoe UI"/>
          <w:color w:val="252424"/>
        </w:rPr>
      </w:pPr>
      <w:hyperlink r:id="rId7" w:tgtFrame="_blank" w:history="1">
        <w:r w:rsidR="00F85C02"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 w:rsidR="00F85C02">
        <w:rPr>
          <w:rFonts w:ascii="Segoe UI" w:hAnsi="Segoe UI" w:cs="Segoe UI"/>
          <w:color w:val="252424"/>
        </w:rPr>
        <w:t xml:space="preserve"> | </w:t>
      </w:r>
      <w:hyperlink r:id="rId8" w:tgtFrame="_blank" w:history="1">
        <w:r w:rsidR="00F85C02"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</w:hyperlink>
      <w:r w:rsidR="00F85C02">
        <w:rPr>
          <w:rFonts w:ascii="Segoe UI" w:hAnsi="Segoe UI" w:cs="Segoe UI"/>
          <w:color w:val="252424"/>
        </w:rPr>
        <w:t xml:space="preserve"> </w:t>
      </w:r>
    </w:p>
    <w:p w14:paraId="13194A13" w14:textId="4B75D00C" w:rsidR="00843F29" w:rsidRDefault="00843F29" w:rsidP="007A50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Opening Remarks from Chief of Staff- </w:t>
      </w:r>
      <w:r w:rsidRPr="00F92577">
        <w:rPr>
          <w:rFonts w:ascii="Calibri-Bold" w:hAnsi="Calibri-Bold" w:cs="Calibri-Bold"/>
          <w:color w:val="000000"/>
        </w:rPr>
        <w:t>Jeff Greene</w:t>
      </w:r>
    </w:p>
    <w:p w14:paraId="507B9421" w14:textId="71F34518" w:rsidR="00443B9C" w:rsidRPr="00F92577" w:rsidRDefault="00443B9C" w:rsidP="00F9257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57E2C1EB" w14:textId="77777777" w:rsidR="00843F29" w:rsidRPr="00843F29" w:rsidRDefault="00843F29" w:rsidP="00843F29">
      <w:pPr>
        <w:pStyle w:val="ListParagraph"/>
        <w:rPr>
          <w:rFonts w:ascii="Calibri-Bold" w:hAnsi="Calibri-Bold" w:cs="Calibri-Bold"/>
          <w:b/>
          <w:bCs/>
          <w:color w:val="000000"/>
        </w:rPr>
      </w:pPr>
    </w:p>
    <w:p w14:paraId="36F59F92" w14:textId="414489C8" w:rsidR="00843F29" w:rsidRPr="00F92577" w:rsidRDefault="00843F29" w:rsidP="007A50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Working Group and Staff Introductions</w:t>
      </w:r>
      <w:r w:rsidR="00F92577">
        <w:rPr>
          <w:rFonts w:ascii="Calibri-Bold" w:hAnsi="Calibri-Bold" w:cs="Calibri-Bold"/>
          <w:b/>
          <w:bCs/>
          <w:color w:val="000000"/>
        </w:rPr>
        <w:t xml:space="preserve">- </w:t>
      </w:r>
      <w:r w:rsidR="00F92577" w:rsidRPr="00F92577">
        <w:rPr>
          <w:rFonts w:ascii="Calibri-Bold" w:hAnsi="Calibri-Bold" w:cs="Calibri-Bold"/>
          <w:color w:val="000000"/>
        </w:rPr>
        <w:t>All</w:t>
      </w:r>
    </w:p>
    <w:p w14:paraId="21E5C930" w14:textId="77777777" w:rsidR="00843F29" w:rsidRPr="00D55B0E" w:rsidRDefault="00843F29" w:rsidP="00843F29">
      <w:pPr>
        <w:pStyle w:val="ListParagraph"/>
        <w:rPr>
          <w:rFonts w:ascii="Calibri-Bold" w:hAnsi="Calibri-Bold" w:cs="Calibri-Bold"/>
          <w:color w:val="000000"/>
        </w:rPr>
      </w:pPr>
    </w:p>
    <w:p w14:paraId="2D0131F2" w14:textId="3D96AA36" w:rsidR="00843F29" w:rsidRPr="00D55B0E" w:rsidRDefault="00843F29" w:rsidP="00843F2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  <w:r w:rsidRPr="00D55B0E">
        <w:rPr>
          <w:rFonts w:ascii="Calibri-Bold" w:hAnsi="Calibri-Bold" w:cs="Calibri-Bold"/>
          <w:color w:val="000000"/>
        </w:rPr>
        <w:t xml:space="preserve">Including related </w:t>
      </w:r>
      <w:r w:rsidR="00D55B0E">
        <w:rPr>
          <w:rFonts w:ascii="Calibri-Bold" w:hAnsi="Calibri-Bold" w:cs="Calibri-Bold"/>
          <w:color w:val="000000"/>
        </w:rPr>
        <w:t xml:space="preserve">district </w:t>
      </w:r>
      <w:r w:rsidRPr="00D55B0E">
        <w:rPr>
          <w:rFonts w:ascii="Calibri-Bold" w:hAnsi="Calibri-Bold" w:cs="Calibri-Bold"/>
          <w:color w:val="000000"/>
        </w:rPr>
        <w:t xml:space="preserve">experience </w:t>
      </w:r>
      <w:r w:rsidR="00D55B0E">
        <w:rPr>
          <w:rFonts w:ascii="Calibri-Bold" w:hAnsi="Calibri-Bold" w:cs="Calibri-Bold"/>
          <w:color w:val="000000"/>
        </w:rPr>
        <w:t>and/or</w:t>
      </w:r>
      <w:r w:rsidR="00A612E1">
        <w:rPr>
          <w:rFonts w:ascii="Calibri-Bold" w:hAnsi="Calibri-Bold" w:cs="Calibri-Bold"/>
          <w:color w:val="000000"/>
        </w:rPr>
        <w:t xml:space="preserve"> willingness to share expertise or resources (including off-line)</w:t>
      </w:r>
    </w:p>
    <w:p w14:paraId="25B1B605" w14:textId="77777777" w:rsidR="00843F29" w:rsidRPr="00843F29" w:rsidRDefault="00843F29" w:rsidP="00843F2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005B3933" w14:textId="69C558AD" w:rsidR="00843F29" w:rsidRDefault="00843F29" w:rsidP="00843F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Contents of Working Group Binder and High-Level Summary of the Task- </w:t>
      </w:r>
      <w:r w:rsidRPr="00F92577">
        <w:rPr>
          <w:rFonts w:ascii="Calibri-Bold" w:hAnsi="Calibri-Bold" w:cs="Calibri-Bold"/>
          <w:color w:val="000000"/>
        </w:rPr>
        <w:t>Carl Schueler</w:t>
      </w:r>
    </w:p>
    <w:p w14:paraId="2F52BB64" w14:textId="31AA82B2" w:rsidR="00F92577" w:rsidRDefault="00F92577" w:rsidP="00D55B0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  <w:r>
        <w:rPr>
          <w:rFonts w:ascii="Calibri-Bold" w:hAnsi="Calibri-Bold" w:cs="Calibri-Bold"/>
          <w:color w:val="000000"/>
        </w:rPr>
        <w:t>Binder contents</w:t>
      </w:r>
    </w:p>
    <w:p w14:paraId="7E1E898C" w14:textId="575A6AB5" w:rsidR="00D55B0E" w:rsidRDefault="00F92577" w:rsidP="00D55B0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  <w:r>
        <w:rPr>
          <w:rFonts w:ascii="Calibri-Bold" w:hAnsi="Calibri-Bold" w:cs="Calibri-Bold"/>
          <w:color w:val="000000"/>
        </w:rPr>
        <w:t>Options or e</w:t>
      </w:r>
      <w:r w:rsidR="00D55B0E">
        <w:rPr>
          <w:rFonts w:ascii="Calibri-Bold" w:hAnsi="Calibri-Bold" w:cs="Calibri-Bold"/>
          <w:color w:val="000000"/>
        </w:rPr>
        <w:t>lectronic copies</w:t>
      </w:r>
    </w:p>
    <w:p w14:paraId="52E7CD99" w14:textId="63ACFACD" w:rsidR="00D55B0E" w:rsidRPr="00D55B0E" w:rsidRDefault="00D55B0E" w:rsidP="00D55B0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  <w:r w:rsidRPr="00D55B0E">
        <w:rPr>
          <w:rFonts w:ascii="Calibri-Bold" w:hAnsi="Calibri-Bold" w:cs="Calibri-Bold"/>
          <w:color w:val="000000"/>
        </w:rPr>
        <w:t>Other information and Educational Opportunities and Resources- Group</w:t>
      </w:r>
    </w:p>
    <w:p w14:paraId="46AE0CDA" w14:textId="77777777" w:rsidR="00843F29" w:rsidRPr="00843F29" w:rsidRDefault="00843F29" w:rsidP="00843F29">
      <w:pPr>
        <w:pStyle w:val="ListParagraph"/>
        <w:rPr>
          <w:rFonts w:ascii="Calibri-Bold" w:hAnsi="Calibri-Bold" w:cs="Calibri-Bold"/>
          <w:b/>
          <w:bCs/>
          <w:color w:val="000000"/>
        </w:rPr>
      </w:pPr>
    </w:p>
    <w:p w14:paraId="17DFB0C6" w14:textId="50029B7D" w:rsidR="00843F29" w:rsidRDefault="00D55B0E" w:rsidP="007A50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Working Group Approach and Topics</w:t>
      </w:r>
      <w:r w:rsidR="00F92577">
        <w:rPr>
          <w:rFonts w:ascii="Calibri-Bold" w:hAnsi="Calibri-Bold" w:cs="Calibri-Bold"/>
          <w:b/>
          <w:bCs/>
          <w:color w:val="000000"/>
        </w:rPr>
        <w:t xml:space="preserve">- </w:t>
      </w:r>
      <w:r w:rsidR="00F92577">
        <w:rPr>
          <w:rFonts w:ascii="Calibri-Bold" w:hAnsi="Calibri-Bold" w:cs="Calibri-Bold"/>
          <w:color w:val="000000"/>
        </w:rPr>
        <w:t>All</w:t>
      </w:r>
    </w:p>
    <w:p w14:paraId="7339F469" w14:textId="41897BC0" w:rsidR="00D55B0E" w:rsidRPr="00D55B0E" w:rsidRDefault="00D55B0E" w:rsidP="00D55B0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  <w:r w:rsidRPr="00D55B0E">
        <w:rPr>
          <w:rFonts w:ascii="Calibri-Bold" w:hAnsi="Calibri-Bold" w:cs="Calibri-Bold"/>
          <w:color w:val="000000"/>
        </w:rPr>
        <w:t>Approach</w:t>
      </w:r>
    </w:p>
    <w:p w14:paraId="525D4DB0" w14:textId="6C7EAA0A" w:rsidR="00D55B0E" w:rsidRDefault="00D55B0E" w:rsidP="00D55B0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  <w:r w:rsidRPr="00D55B0E">
        <w:rPr>
          <w:rFonts w:ascii="Calibri-Bold" w:hAnsi="Calibri-Bold" w:cs="Calibri-Bold"/>
          <w:color w:val="000000"/>
        </w:rPr>
        <w:t>Topics</w:t>
      </w:r>
    </w:p>
    <w:p w14:paraId="524E20F1" w14:textId="79773496" w:rsidR="00D55B0E" w:rsidRPr="00D55B0E" w:rsidRDefault="00D55B0E" w:rsidP="00D55B0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  <w:r>
        <w:rPr>
          <w:rFonts w:ascii="Calibri-Bold" w:hAnsi="Calibri-Bold" w:cs="Calibri-Bold"/>
          <w:color w:val="000000"/>
        </w:rPr>
        <w:t xml:space="preserve">Document </w:t>
      </w:r>
      <w:r w:rsidR="00F92577">
        <w:rPr>
          <w:rFonts w:ascii="Calibri-Bold" w:hAnsi="Calibri-Bold" w:cs="Calibri-Bold"/>
          <w:color w:val="000000"/>
        </w:rPr>
        <w:t>a</w:t>
      </w:r>
      <w:r>
        <w:rPr>
          <w:rFonts w:ascii="Calibri-Bold" w:hAnsi="Calibri-Bold" w:cs="Calibri-Bold"/>
          <w:color w:val="000000"/>
        </w:rPr>
        <w:t xml:space="preserve">ccess, </w:t>
      </w:r>
      <w:r w:rsidR="00F92577">
        <w:rPr>
          <w:rFonts w:ascii="Calibri-Bold" w:hAnsi="Calibri-Bold" w:cs="Calibri-Bold"/>
          <w:color w:val="000000"/>
        </w:rPr>
        <w:t>d</w:t>
      </w:r>
      <w:r>
        <w:rPr>
          <w:rFonts w:ascii="Calibri-Bold" w:hAnsi="Calibri-Bold" w:cs="Calibri-Bold"/>
          <w:color w:val="000000"/>
        </w:rPr>
        <w:t xml:space="preserve">rafting and </w:t>
      </w:r>
      <w:r w:rsidR="00F92577">
        <w:rPr>
          <w:rFonts w:ascii="Calibri-Bold" w:hAnsi="Calibri-Bold" w:cs="Calibri-Bold"/>
          <w:color w:val="000000"/>
        </w:rPr>
        <w:t>s</w:t>
      </w:r>
      <w:r>
        <w:rPr>
          <w:rFonts w:ascii="Calibri-Bold" w:hAnsi="Calibri-Bold" w:cs="Calibri-Bold"/>
          <w:color w:val="000000"/>
        </w:rPr>
        <w:t>haring</w:t>
      </w:r>
    </w:p>
    <w:p w14:paraId="3A89ECDC" w14:textId="66C537D0" w:rsidR="00394B57" w:rsidRPr="00DD29E5" w:rsidRDefault="00394B57" w:rsidP="00DD29E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</w:p>
    <w:p w14:paraId="6E48CD03" w14:textId="7E43CAA9" w:rsidR="00F92577" w:rsidRPr="00F92577" w:rsidRDefault="00F92577" w:rsidP="00F925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 w:rsidRPr="00F92577">
        <w:rPr>
          <w:rFonts w:ascii="Calibri-Bold" w:hAnsi="Calibri-Bold" w:cs="Calibri-Bold"/>
          <w:b/>
          <w:bCs/>
          <w:color w:val="000000"/>
        </w:rPr>
        <w:t>Other Items</w:t>
      </w:r>
      <w:r>
        <w:rPr>
          <w:rFonts w:ascii="Calibri-Bold" w:hAnsi="Calibri-Bold" w:cs="Calibri-Bold"/>
          <w:b/>
          <w:bCs/>
          <w:color w:val="000000"/>
        </w:rPr>
        <w:t xml:space="preserve">- </w:t>
      </w:r>
    </w:p>
    <w:p w14:paraId="7ECBAB3B" w14:textId="77777777" w:rsidR="00F92577" w:rsidRDefault="00F92577" w:rsidP="00F9257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079D4737" w14:textId="286CA7C0" w:rsidR="0074299F" w:rsidRDefault="00F92577" w:rsidP="007429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Future </w:t>
      </w:r>
      <w:r w:rsidR="00D55B0E">
        <w:rPr>
          <w:rFonts w:ascii="Calibri-Bold" w:hAnsi="Calibri-Bold" w:cs="Calibri-Bold"/>
          <w:b/>
          <w:bCs/>
          <w:color w:val="000000"/>
        </w:rPr>
        <w:t>Meeting Schedule and Next Steps</w:t>
      </w:r>
      <w:r>
        <w:rPr>
          <w:rFonts w:ascii="Calibri-Bold" w:hAnsi="Calibri-Bold" w:cs="Calibri-Bold"/>
          <w:b/>
          <w:bCs/>
          <w:color w:val="000000"/>
        </w:rPr>
        <w:t xml:space="preserve">- </w:t>
      </w:r>
      <w:r w:rsidRPr="00F92577">
        <w:rPr>
          <w:rFonts w:ascii="Calibri-Bold" w:hAnsi="Calibri-Bold" w:cs="Calibri-Bold"/>
          <w:color w:val="000000"/>
        </w:rPr>
        <w:t>Carl Schueler</w:t>
      </w:r>
    </w:p>
    <w:p w14:paraId="4FCC9730" w14:textId="3959A8C6" w:rsidR="00DD305F" w:rsidRPr="00E76605" w:rsidRDefault="00DD305F" w:rsidP="00D55B0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-Bold" w:hAnsi="Calibri-Bold" w:cs="Calibri-Bold"/>
          <w:b/>
          <w:bCs/>
          <w:color w:val="000000"/>
        </w:rPr>
      </w:pPr>
    </w:p>
    <w:p w14:paraId="188D021F" w14:textId="77777777" w:rsidR="00FE2AA2" w:rsidRPr="00FE2AA2" w:rsidRDefault="00FE2AA2" w:rsidP="00FE2AA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-Bold" w:hAnsi="Calibri-Bold" w:cs="Calibri-Bold"/>
          <w:b/>
          <w:bCs/>
          <w:color w:val="000000"/>
        </w:rPr>
      </w:pPr>
    </w:p>
    <w:p w14:paraId="31E412EB" w14:textId="77777777" w:rsidR="00DD29E5" w:rsidRPr="00DD29E5" w:rsidRDefault="00DD29E5" w:rsidP="00DD29E5">
      <w:pPr>
        <w:pStyle w:val="ListParagraph"/>
        <w:rPr>
          <w:rFonts w:ascii="Calibri-Bold" w:hAnsi="Calibri-Bold" w:cs="Calibri-Bold"/>
          <w:color w:val="000000"/>
        </w:rPr>
      </w:pPr>
    </w:p>
    <w:p w14:paraId="4A09612D" w14:textId="77777777" w:rsidR="00531403" w:rsidRPr="008759EA" w:rsidRDefault="00531403" w:rsidP="0053140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</w:rPr>
      </w:pPr>
    </w:p>
    <w:p w14:paraId="392F9F2D" w14:textId="77777777" w:rsidR="00413192" w:rsidRPr="00820600" w:rsidRDefault="00413192" w:rsidP="0082060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72FA5BEF" w14:textId="77777777" w:rsidR="00126C67" w:rsidRDefault="00126C67" w:rsidP="00126C6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</w:rPr>
      </w:pPr>
      <w:r w:rsidRPr="00504630">
        <w:rPr>
          <w:rFonts w:ascii="Calibri-Bold" w:hAnsi="Calibri-Bold" w:cs="Calibri-Bold"/>
          <w:bCs/>
          <w:color w:val="000000"/>
        </w:rPr>
        <w:t>Note</w:t>
      </w:r>
      <w:r>
        <w:rPr>
          <w:rFonts w:ascii="Calibri-Bold" w:hAnsi="Calibri-Bold" w:cs="Calibri-Bold"/>
          <w:bCs/>
          <w:color w:val="000000"/>
        </w:rPr>
        <w:t>s</w:t>
      </w:r>
      <w:r w:rsidRPr="00504630">
        <w:rPr>
          <w:rFonts w:ascii="Calibri-Bold" w:hAnsi="Calibri-Bold" w:cs="Calibri-Bold"/>
          <w:bCs/>
          <w:color w:val="000000"/>
        </w:rPr>
        <w:t xml:space="preserve">: </w:t>
      </w:r>
    </w:p>
    <w:p w14:paraId="3948B878" w14:textId="4F936C5F" w:rsidR="00126C67" w:rsidRPr="00F85C02" w:rsidRDefault="00126C67" w:rsidP="00F85C0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</w:rPr>
      </w:pPr>
    </w:p>
    <w:p w14:paraId="35D9A591" w14:textId="2F1B8CDF" w:rsidR="00126C67" w:rsidRDefault="00F85C02" w:rsidP="00126C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</w:rPr>
      </w:pPr>
      <w:r>
        <w:rPr>
          <w:rFonts w:ascii="Calibri-Bold" w:hAnsi="Calibri-Bold" w:cs="Calibri-Bold"/>
          <w:bCs/>
          <w:color w:val="000000"/>
        </w:rPr>
        <w:t>To assure consistency</w:t>
      </w:r>
      <w:r w:rsidR="00126C67" w:rsidRPr="00413192">
        <w:rPr>
          <w:rFonts w:ascii="Calibri-Bold" w:hAnsi="Calibri-Bold" w:cs="Calibri-Bold"/>
          <w:bCs/>
          <w:color w:val="000000"/>
        </w:rPr>
        <w:t xml:space="preserve"> with the Colorado Open Records Act, the </w:t>
      </w:r>
      <w:r w:rsidR="00126C67">
        <w:rPr>
          <w:rFonts w:ascii="Calibri-Bold" w:hAnsi="Calibri-Bold" w:cs="Calibri-Bold"/>
          <w:bCs/>
          <w:color w:val="000000"/>
        </w:rPr>
        <w:t xml:space="preserve">Committee </w:t>
      </w:r>
      <w:r w:rsidR="00126C67" w:rsidRPr="00413192">
        <w:rPr>
          <w:rFonts w:ascii="Calibri-Bold" w:hAnsi="Calibri-Bold" w:cs="Calibri-Bold"/>
          <w:bCs/>
          <w:color w:val="000000"/>
        </w:rPr>
        <w:t>meeting</w:t>
      </w:r>
      <w:r w:rsidR="00126C67">
        <w:rPr>
          <w:rFonts w:ascii="Calibri-Bold" w:hAnsi="Calibri-Bold" w:cs="Calibri-Bold"/>
          <w:bCs/>
          <w:color w:val="000000"/>
        </w:rPr>
        <w:t xml:space="preserve"> time and location</w:t>
      </w:r>
      <w:r w:rsidR="00126C67" w:rsidRPr="00413192">
        <w:rPr>
          <w:rFonts w:ascii="Calibri-Bold" w:hAnsi="Calibri-Bold" w:cs="Calibri-Bold"/>
          <w:bCs/>
          <w:color w:val="000000"/>
        </w:rPr>
        <w:t xml:space="preserve"> are posted at the City Administration Building, 30 South Nevada Avenue, Colorado</w:t>
      </w:r>
      <w:r w:rsidR="00126C67">
        <w:rPr>
          <w:rFonts w:ascii="Calibri-Bold" w:hAnsi="Calibri-Bold" w:cs="Calibri-Bold"/>
          <w:bCs/>
          <w:color w:val="000000"/>
        </w:rPr>
        <w:t xml:space="preserve">.  The meeting is </w:t>
      </w:r>
      <w:r w:rsidR="00126C67" w:rsidRPr="00413192">
        <w:rPr>
          <w:rFonts w:ascii="Calibri-Bold" w:hAnsi="Calibri-Bold" w:cs="Calibri-Bold"/>
          <w:bCs/>
          <w:color w:val="000000"/>
        </w:rPr>
        <w:t>open to the public</w:t>
      </w:r>
      <w:r w:rsidR="00126C67">
        <w:rPr>
          <w:rFonts w:ascii="Calibri-Bold" w:hAnsi="Calibri-Bold" w:cs="Calibri-Bold"/>
          <w:bCs/>
          <w:color w:val="000000"/>
        </w:rPr>
        <w:t>, h</w:t>
      </w:r>
      <w:r w:rsidR="00126C67" w:rsidRPr="00413192">
        <w:rPr>
          <w:rFonts w:ascii="Calibri-Bold" w:hAnsi="Calibri-Bold" w:cs="Calibri-Bold"/>
          <w:bCs/>
          <w:color w:val="000000"/>
        </w:rPr>
        <w:t>owever, during the COVID 19 pandemic, public access</w:t>
      </w:r>
      <w:r>
        <w:rPr>
          <w:rFonts w:ascii="Calibri-Bold" w:hAnsi="Calibri-Bold" w:cs="Calibri-Bold"/>
          <w:bCs/>
          <w:color w:val="000000"/>
        </w:rPr>
        <w:t xml:space="preserve"> could</w:t>
      </w:r>
      <w:r w:rsidR="00126C67" w:rsidRPr="00413192">
        <w:rPr>
          <w:rFonts w:ascii="Calibri-Bold" w:hAnsi="Calibri-Bold" w:cs="Calibri-Bold"/>
          <w:bCs/>
          <w:color w:val="000000"/>
        </w:rPr>
        <w:t xml:space="preserve"> be limited to a virtual attendance option.</w:t>
      </w:r>
      <w:r w:rsidR="00126C67">
        <w:rPr>
          <w:rFonts w:ascii="Calibri-Bold" w:hAnsi="Calibri-Bold" w:cs="Calibri-Bold"/>
          <w:bCs/>
          <w:color w:val="000000"/>
        </w:rPr>
        <w:t xml:space="preserve">  The meeting is not recorded, and no formal minutes are kept. Direct participation is normally limited to </w:t>
      </w:r>
      <w:r>
        <w:rPr>
          <w:rFonts w:ascii="Calibri-Bold" w:hAnsi="Calibri-Bold" w:cs="Calibri-Bold"/>
          <w:bCs/>
          <w:color w:val="000000"/>
        </w:rPr>
        <w:t>Special District Working Group</w:t>
      </w:r>
      <w:r w:rsidR="00126C67">
        <w:rPr>
          <w:rFonts w:ascii="Calibri-Bold" w:hAnsi="Calibri-Bold" w:cs="Calibri-Bold"/>
          <w:bCs/>
          <w:color w:val="000000"/>
        </w:rPr>
        <w:t xml:space="preserve"> members, City staff</w:t>
      </w:r>
      <w:r>
        <w:rPr>
          <w:rFonts w:ascii="Calibri-Bold" w:hAnsi="Calibri-Bold" w:cs="Calibri-Bold"/>
          <w:bCs/>
          <w:color w:val="000000"/>
        </w:rPr>
        <w:t>.  N</w:t>
      </w:r>
      <w:r w:rsidR="00126C67">
        <w:rPr>
          <w:rFonts w:ascii="Calibri-Bold" w:hAnsi="Calibri-Bold" w:cs="Calibri-Bold"/>
          <w:bCs/>
          <w:color w:val="000000"/>
        </w:rPr>
        <w:t>o testimony is taken at the meeting.</w:t>
      </w:r>
    </w:p>
    <w:p w14:paraId="79B17A92" w14:textId="6C888BFA" w:rsidR="00126C67" w:rsidRPr="00413192" w:rsidRDefault="00126C67" w:rsidP="00126C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</w:rPr>
      </w:pPr>
      <w:r>
        <w:rPr>
          <w:rFonts w:ascii="Calibri-Bold" w:hAnsi="Calibri-Bold" w:cs="Calibri-Bold"/>
          <w:bCs/>
          <w:color w:val="000000"/>
        </w:rPr>
        <w:t xml:space="preserve">Please refer any questions pertaining to the agenda, and associated agenda materials to Carl Schueler, Comprehensive Planning Manager (719) 385-5391 </w:t>
      </w:r>
      <w:hyperlink r:id="rId9" w:history="1">
        <w:r w:rsidRPr="000E487E">
          <w:rPr>
            <w:rStyle w:val="Hyperlink"/>
            <w:rFonts w:ascii="Calibri-Bold" w:hAnsi="Calibri-Bold" w:cs="Calibri-Bold"/>
            <w:bCs/>
          </w:rPr>
          <w:t>carl.schueler@coloradosprings.gov</w:t>
        </w:r>
      </w:hyperlink>
      <w:r>
        <w:rPr>
          <w:rFonts w:ascii="Calibri-Bold" w:hAnsi="Calibri-Bold" w:cs="Calibri-Bold"/>
          <w:bCs/>
          <w:color w:val="000000"/>
        </w:rPr>
        <w:t>, or to Elena Lobato at elena.lobato@coloradosprings.gov</w:t>
      </w:r>
    </w:p>
    <w:p w14:paraId="28B83D82" w14:textId="77777777" w:rsidR="008B7F5B" w:rsidRPr="008B7F5B" w:rsidRDefault="008B7F5B" w:rsidP="008B7F5B">
      <w:pPr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/>
          <w:bCs/>
          <w:color w:val="000000"/>
        </w:rPr>
      </w:pPr>
    </w:p>
    <w:p w14:paraId="3F1C717A" w14:textId="77777777" w:rsidR="00504630" w:rsidRDefault="00504630" w:rsidP="0050463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sectPr w:rsidR="00504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4311F"/>
    <w:multiLevelType w:val="hybridMultilevel"/>
    <w:tmpl w:val="65BAF1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6640D"/>
    <w:multiLevelType w:val="hybridMultilevel"/>
    <w:tmpl w:val="6A92E3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0A6209E">
      <w:start w:val="1"/>
      <w:numFmt w:val="lowerLetter"/>
      <w:lvlText w:val="%2."/>
      <w:lvlJc w:val="left"/>
      <w:pPr>
        <w:ind w:left="1440" w:hanging="360"/>
      </w:pPr>
      <w:rPr>
        <w:rFonts w:ascii="Calibri-Bold" w:eastAsiaTheme="minorHAnsi" w:hAnsi="Calibri-Bold" w:cs="Calibri-Bold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630"/>
    <w:rsid w:val="00032203"/>
    <w:rsid w:val="000349EC"/>
    <w:rsid w:val="000604FC"/>
    <w:rsid w:val="00065ED6"/>
    <w:rsid w:val="000740BF"/>
    <w:rsid w:val="000964D3"/>
    <w:rsid w:val="000C28E3"/>
    <w:rsid w:val="000E45A6"/>
    <w:rsid w:val="00126C67"/>
    <w:rsid w:val="0018765D"/>
    <w:rsid w:val="001B079C"/>
    <w:rsid w:val="001C0A04"/>
    <w:rsid w:val="001D07B2"/>
    <w:rsid w:val="001D5B45"/>
    <w:rsid w:val="002E2284"/>
    <w:rsid w:val="002E501B"/>
    <w:rsid w:val="00317802"/>
    <w:rsid w:val="0038078D"/>
    <w:rsid w:val="00394B57"/>
    <w:rsid w:val="00394E8E"/>
    <w:rsid w:val="00413192"/>
    <w:rsid w:val="004243BC"/>
    <w:rsid w:val="00443B9C"/>
    <w:rsid w:val="00473C98"/>
    <w:rsid w:val="00487678"/>
    <w:rsid w:val="004A0533"/>
    <w:rsid w:val="004A4B6D"/>
    <w:rsid w:val="00504630"/>
    <w:rsid w:val="00515352"/>
    <w:rsid w:val="00531403"/>
    <w:rsid w:val="0054692A"/>
    <w:rsid w:val="00607291"/>
    <w:rsid w:val="006708D1"/>
    <w:rsid w:val="00676794"/>
    <w:rsid w:val="0074299F"/>
    <w:rsid w:val="00771C0E"/>
    <w:rsid w:val="007A4411"/>
    <w:rsid w:val="007A5078"/>
    <w:rsid w:val="00820600"/>
    <w:rsid w:val="00843F29"/>
    <w:rsid w:val="00844290"/>
    <w:rsid w:val="00852D06"/>
    <w:rsid w:val="00853B44"/>
    <w:rsid w:val="0086028B"/>
    <w:rsid w:val="008616D6"/>
    <w:rsid w:val="008759EA"/>
    <w:rsid w:val="00890C84"/>
    <w:rsid w:val="008A3EC2"/>
    <w:rsid w:val="008B7F5B"/>
    <w:rsid w:val="009950B8"/>
    <w:rsid w:val="009F40D6"/>
    <w:rsid w:val="00A40CB3"/>
    <w:rsid w:val="00A44B75"/>
    <w:rsid w:val="00A44B87"/>
    <w:rsid w:val="00A52E2B"/>
    <w:rsid w:val="00A60398"/>
    <w:rsid w:val="00A612E1"/>
    <w:rsid w:val="00A61926"/>
    <w:rsid w:val="00B01139"/>
    <w:rsid w:val="00B07D41"/>
    <w:rsid w:val="00B20D5E"/>
    <w:rsid w:val="00B47DEE"/>
    <w:rsid w:val="00BC76A9"/>
    <w:rsid w:val="00C03041"/>
    <w:rsid w:val="00C058DE"/>
    <w:rsid w:val="00C134D4"/>
    <w:rsid w:val="00C7370B"/>
    <w:rsid w:val="00C91B45"/>
    <w:rsid w:val="00CA7CFA"/>
    <w:rsid w:val="00CE570B"/>
    <w:rsid w:val="00CF5ED8"/>
    <w:rsid w:val="00D55B0E"/>
    <w:rsid w:val="00DD29E5"/>
    <w:rsid w:val="00DD305F"/>
    <w:rsid w:val="00E318C0"/>
    <w:rsid w:val="00E76605"/>
    <w:rsid w:val="00E912AE"/>
    <w:rsid w:val="00E93216"/>
    <w:rsid w:val="00EF4A86"/>
    <w:rsid w:val="00F01F5F"/>
    <w:rsid w:val="00F06610"/>
    <w:rsid w:val="00F21422"/>
    <w:rsid w:val="00F85C02"/>
    <w:rsid w:val="00F87589"/>
    <w:rsid w:val="00F92577"/>
    <w:rsid w:val="00F97A01"/>
    <w:rsid w:val="00FE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F9796"/>
  <w15:chartTrackingRefBased/>
  <w15:docId w15:val="{C53D2908-32EC-4212-9340-6D1A2600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6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1F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6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C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C6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C6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90C8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602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ettings.lync.com/pstnconferenc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alin.teams.microsoft.com/d58d2c37-f693-46f6-b7f3-e0f09f524a51?id=5590868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7206173426,,55908684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MzdiYzA5YzYtZjEzMy00NGQxLTgwNGMtYjYyOTMwMDFiZDdj%40thread.v2/0?context=%7b%22Tid%22%3a%2290f74bf0-a593-4c12-9591-fb8ef4ba6ad1%22%2c%22Oid%22%3a%2288e2a0e7-3dec-41fb-b224-9eb439bb65c4%22%7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rl.schueler@coloradospring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Colorado Springs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Schueler, Carl</dc:creator>
  <cp:keywords/>
  <dc:description/>
  <cp:lastModifiedBy>Schueler, Carl</cp:lastModifiedBy>
  <cp:revision>8</cp:revision>
  <cp:lastPrinted>2021-10-29T21:50:00Z</cp:lastPrinted>
  <dcterms:created xsi:type="dcterms:W3CDTF">2021-10-07T16:36:00Z</dcterms:created>
  <dcterms:modified xsi:type="dcterms:W3CDTF">2021-10-29T22:33:00Z</dcterms:modified>
</cp:coreProperties>
</file>